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33E3" w14:textId="77777777" w:rsidR="00A9656B" w:rsidRPr="00925C05" w:rsidRDefault="00A9656B" w:rsidP="00A9656B">
      <w:pPr>
        <w:pStyle w:val="Heading1"/>
      </w:pPr>
      <w:r w:rsidRPr="00165CD4">
        <w:drawing>
          <wp:anchor distT="0" distB="0" distL="114300" distR="114300" simplePos="0" relativeHeight="251660288" behindDoc="0" locked="0" layoutInCell="1" allowOverlap="1" wp14:anchorId="0AA847A0" wp14:editId="74D088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g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D4">
        <w:t>Wo</w:t>
      </w:r>
      <w:r w:rsidRPr="00925C05">
        <w:t>rksheet</w:t>
      </w:r>
    </w:p>
    <w:p w14:paraId="6E0551D2" w14:textId="6A7C7604" w:rsidR="00A9656B" w:rsidRDefault="0085420A" w:rsidP="00A9656B">
      <w:pPr>
        <w:pStyle w:val="Heading2"/>
      </w:pPr>
      <w:r>
        <w:t>Experimental Design Set Up for Your Science Fair Project</w:t>
      </w:r>
    </w:p>
    <w:p w14:paraId="5D20D4A2" w14:textId="7C7DDB62" w:rsidR="00A9656B" w:rsidRDefault="0085420A" w:rsidP="00A9656B">
      <w:pPr>
        <w:pStyle w:val="Sectionheading"/>
      </w:pPr>
      <w:r>
        <w:t>Designing YOUR</w:t>
      </w:r>
      <w:r w:rsidR="00A9656B">
        <w:t xml:space="preserve"> Experiment</w:t>
      </w:r>
    </w:p>
    <w:p w14:paraId="32830E30" w14:textId="77777777" w:rsidR="00F724D0" w:rsidRDefault="00A9656B" w:rsidP="0085420A">
      <w:pPr>
        <w:pStyle w:val="Topicheading"/>
      </w:pPr>
      <w:r>
        <w:t>Instructions</w:t>
      </w:r>
      <w:r w:rsidR="0085420A">
        <w:t xml:space="preserve">: </w:t>
      </w:r>
    </w:p>
    <w:p w14:paraId="40AEC517" w14:textId="42CB9C87" w:rsidR="00F724D0" w:rsidRDefault="0085420A" w:rsidP="00F724D0">
      <w:pPr>
        <w:pStyle w:val="Topicheading"/>
        <w:numPr>
          <w:ilvl w:val="0"/>
          <w:numId w:val="8"/>
        </w:numPr>
        <w:rPr>
          <w:b w:val="0"/>
          <w:sz w:val="22"/>
        </w:rPr>
      </w:pPr>
      <w:r w:rsidRPr="00F724D0">
        <w:rPr>
          <w:b w:val="0"/>
          <w:sz w:val="22"/>
        </w:rPr>
        <w:t xml:space="preserve">Take one of your three topics and go through the same process below that </w:t>
      </w:r>
      <w:r w:rsidR="00222D10">
        <w:rPr>
          <w:b w:val="0"/>
          <w:sz w:val="22"/>
        </w:rPr>
        <w:t>we reviewed in class to de</w:t>
      </w:r>
      <w:r w:rsidRPr="00F724D0">
        <w:rPr>
          <w:b w:val="0"/>
          <w:sz w:val="22"/>
        </w:rPr>
        <w:t xml:space="preserve">sign your experiment. </w:t>
      </w:r>
    </w:p>
    <w:p w14:paraId="2E0A7FF2" w14:textId="0BE3CD98" w:rsidR="00F724D0" w:rsidRPr="00F724D0" w:rsidRDefault="00F724D0" w:rsidP="00F724D0">
      <w:pPr>
        <w:ind w:left="720" w:hanging="360"/>
        <w:rPr>
          <w:sz w:val="22"/>
        </w:rPr>
      </w:pPr>
      <w:r w:rsidRPr="00F724D0">
        <w:rPr>
          <w:sz w:val="22"/>
        </w:rPr>
        <w:t xml:space="preserve">2. </w:t>
      </w:r>
      <w:r w:rsidR="002F1E53">
        <w:rPr>
          <w:sz w:val="22"/>
        </w:rPr>
        <w:t xml:space="preserve">  </w:t>
      </w:r>
      <w:r w:rsidRPr="00F724D0">
        <w:rPr>
          <w:sz w:val="22"/>
        </w:rPr>
        <w:t xml:space="preserve">Record the information </w:t>
      </w:r>
      <w:r w:rsidR="00222D10" w:rsidRPr="00F724D0">
        <w:rPr>
          <w:sz w:val="22"/>
        </w:rPr>
        <w:t xml:space="preserve">below </w:t>
      </w:r>
      <w:r w:rsidRPr="00F724D0">
        <w:rPr>
          <w:sz w:val="22"/>
        </w:rPr>
        <w:t>in your lab notebook (either by writing it in your notebook or by sticking these sheets in your notebook).</w:t>
      </w:r>
    </w:p>
    <w:p w14:paraId="093320B2" w14:textId="33E478FD" w:rsidR="00F724D0" w:rsidRPr="00F724D0" w:rsidRDefault="0085420A" w:rsidP="002F1E53">
      <w:pPr>
        <w:pStyle w:val="NormalWeb"/>
        <w:numPr>
          <w:ilvl w:val="0"/>
          <w:numId w:val="13"/>
        </w:numPr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724D0">
        <w:rPr>
          <w:rFonts w:ascii="Arial" w:hAnsi="Arial" w:cs="Arial"/>
          <w:sz w:val="22"/>
          <w:szCs w:val="22"/>
        </w:rPr>
        <w:t xml:space="preserve">What questions do you still have? Use </w:t>
      </w:r>
      <w:r w:rsidR="00222D10">
        <w:rPr>
          <w:rFonts w:ascii="Arial" w:hAnsi="Arial" w:cs="Arial"/>
          <w:sz w:val="22"/>
          <w:szCs w:val="22"/>
        </w:rPr>
        <w:t xml:space="preserve">the </w:t>
      </w:r>
      <w:r w:rsidR="00F724D0" w:rsidRPr="00F724D0">
        <w:rPr>
          <w:rFonts w:ascii="Arial" w:hAnsi="Arial" w:cs="Arial"/>
          <w:sz w:val="22"/>
          <w:szCs w:val="22"/>
        </w:rPr>
        <w:t>Science from Scientists’ classroom post blog to ask any questions you might have about your design:</w:t>
      </w:r>
      <w:r w:rsidR="00F724D0" w:rsidRPr="00F724D0">
        <w:rPr>
          <w:rFonts w:ascii="Arial" w:hAnsi="Arial" w:cs="Arial"/>
          <w:b/>
          <w:sz w:val="22"/>
          <w:szCs w:val="22"/>
        </w:rPr>
        <w:t xml:space="preserve"> </w:t>
      </w:r>
    </w:p>
    <w:p w14:paraId="142FDA1B" w14:textId="57B8E543" w:rsidR="00F724D0" w:rsidRPr="00F724D0" w:rsidRDefault="00F724D0" w:rsidP="00F724D0">
      <w:pPr>
        <w:pStyle w:val="NormalWeb"/>
        <w:numPr>
          <w:ilvl w:val="0"/>
          <w:numId w:val="12"/>
        </w:numPr>
        <w:spacing w:before="0" w:beforeAutospacing="0" w:after="0" w:afterAutospacing="0"/>
        <w:ind w:left="117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724D0">
        <w:rPr>
          <w:rFonts w:ascii="Arial" w:hAnsi="Arial" w:cs="Arial"/>
          <w:color w:val="000000"/>
          <w:sz w:val="22"/>
          <w:szCs w:val="22"/>
        </w:rPr>
        <w:t xml:space="preserve">Visit </w:t>
      </w:r>
      <w:r w:rsidRPr="00F724D0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http://sciencefromscientists.org/for-families</w:t>
      </w:r>
    </w:p>
    <w:p w14:paraId="41A37CD4" w14:textId="029D6EDA" w:rsidR="00F724D0" w:rsidRPr="00F724D0" w:rsidRDefault="00F724D0" w:rsidP="00F724D0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170"/>
        <w:jc w:val="both"/>
        <w:textAlignment w:val="baseline"/>
        <w:rPr>
          <w:rFonts w:cs="Arial"/>
          <w:color w:val="000000"/>
          <w:sz w:val="22"/>
        </w:rPr>
      </w:pPr>
      <w:r w:rsidRPr="00F724D0">
        <w:rPr>
          <w:rFonts w:cs="Arial"/>
          <w:color w:val="000000"/>
          <w:sz w:val="22"/>
        </w:rPr>
        <w:t>Click on the link for “</w:t>
      </w:r>
      <w:r w:rsidRPr="00F724D0">
        <w:rPr>
          <w:rFonts w:cs="Arial"/>
          <w:b/>
          <w:bCs/>
          <w:color w:val="000000"/>
          <w:sz w:val="22"/>
        </w:rPr>
        <w:t>See Inside the Classroom</w:t>
      </w:r>
      <w:r w:rsidRPr="00F724D0">
        <w:rPr>
          <w:rFonts w:cs="Arial"/>
          <w:color w:val="000000"/>
          <w:sz w:val="22"/>
        </w:rPr>
        <w:t>”.</w:t>
      </w:r>
    </w:p>
    <w:p w14:paraId="37F8A0AA" w14:textId="34B5A2E7" w:rsidR="00F724D0" w:rsidRPr="00F724D0" w:rsidRDefault="00F724D0" w:rsidP="00F724D0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1170"/>
        <w:jc w:val="both"/>
        <w:textAlignment w:val="baseline"/>
        <w:rPr>
          <w:rFonts w:cs="Arial"/>
          <w:color w:val="000000"/>
          <w:sz w:val="22"/>
        </w:rPr>
      </w:pPr>
      <w:r w:rsidRPr="00F724D0">
        <w:rPr>
          <w:rFonts w:cs="Arial"/>
          <w:color w:val="000000"/>
          <w:sz w:val="22"/>
        </w:rPr>
        <w:t xml:space="preserve">Select your </w:t>
      </w:r>
      <w:r w:rsidR="00FC5111">
        <w:rPr>
          <w:rFonts w:cs="Arial"/>
          <w:color w:val="000000"/>
          <w:sz w:val="22"/>
        </w:rPr>
        <w:t>“</w:t>
      </w:r>
      <w:r w:rsidR="00FC5111" w:rsidRPr="00FC5111">
        <w:rPr>
          <w:rFonts w:cs="Arial"/>
          <w:b/>
          <w:color w:val="000000"/>
          <w:sz w:val="22"/>
        </w:rPr>
        <w:t>Spofford Pond 6</w:t>
      </w:r>
      <w:r w:rsidR="00FC5111">
        <w:rPr>
          <w:rFonts w:cs="Arial"/>
          <w:color w:val="000000"/>
          <w:sz w:val="22"/>
        </w:rPr>
        <w:t>”</w:t>
      </w:r>
      <w:r w:rsidRPr="00F724D0">
        <w:rPr>
          <w:rFonts w:cs="Arial"/>
          <w:color w:val="000000"/>
          <w:sz w:val="22"/>
        </w:rPr>
        <w:t xml:space="preserve"> from the list.</w:t>
      </w:r>
    </w:p>
    <w:p w14:paraId="583876D1" w14:textId="798F1A85" w:rsidR="00F724D0" w:rsidRPr="00F724D0" w:rsidRDefault="00F724D0" w:rsidP="00F724D0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Fonts w:ascii="Times" w:eastAsia="Times New Roman" w:hAnsi="Times" w:cs="Times New Roman"/>
          <w:sz w:val="22"/>
        </w:rPr>
      </w:pPr>
      <w:r w:rsidRPr="00F724D0">
        <w:rPr>
          <w:rFonts w:eastAsia="Times New Roman" w:cs="Arial"/>
          <w:color w:val="000000"/>
          <w:sz w:val="22"/>
        </w:rPr>
        <w:t xml:space="preserve">Enter the password: </w:t>
      </w:r>
      <w:r w:rsidRPr="00F724D0">
        <w:rPr>
          <w:rFonts w:eastAsia="Times New Roman" w:cs="Arial"/>
          <w:b/>
          <w:bCs/>
          <w:color w:val="000000"/>
          <w:sz w:val="22"/>
        </w:rPr>
        <w:t>SFS201</w:t>
      </w:r>
      <w:r w:rsidR="00222D10">
        <w:rPr>
          <w:rFonts w:eastAsia="Times New Roman" w:cs="Arial"/>
          <w:b/>
          <w:bCs/>
          <w:color w:val="000000"/>
          <w:sz w:val="22"/>
        </w:rPr>
        <w:t>9</w:t>
      </w:r>
      <w:bookmarkStart w:id="0" w:name="_GoBack"/>
      <w:bookmarkEnd w:id="0"/>
    </w:p>
    <w:p w14:paraId="60707D38" w14:textId="41064015" w:rsidR="00A9656B" w:rsidRDefault="00A9656B" w:rsidP="00F724D0">
      <w:pPr>
        <w:pStyle w:val="Topicheading"/>
        <w:ind w:left="72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7416"/>
      </w:tblGrid>
      <w:tr w:rsidR="00F724D0" w:rsidRPr="00D72376" w14:paraId="76ECB09F" w14:textId="77777777" w:rsidTr="00F724D0">
        <w:tc>
          <w:tcPr>
            <w:tcW w:w="3564" w:type="dxa"/>
            <w:shd w:val="clear" w:color="auto" w:fill="auto"/>
          </w:tcPr>
          <w:p w14:paraId="5680B2F2" w14:textId="77777777" w:rsidR="00F724D0" w:rsidRPr="00D72376" w:rsidRDefault="00F724D0" w:rsidP="0085420A"/>
        </w:tc>
        <w:tc>
          <w:tcPr>
            <w:tcW w:w="7416" w:type="dxa"/>
            <w:shd w:val="clear" w:color="auto" w:fill="auto"/>
          </w:tcPr>
          <w:p w14:paraId="225DDEE8" w14:textId="06DF0436" w:rsidR="00F724D0" w:rsidRPr="00EA3BD1" w:rsidRDefault="00F724D0" w:rsidP="0085420A">
            <w:pPr>
              <w:rPr>
                <w:b/>
              </w:rPr>
            </w:pPr>
            <w:r>
              <w:rPr>
                <w:b/>
              </w:rPr>
              <w:t>YOUR Experimental Design</w:t>
            </w:r>
          </w:p>
        </w:tc>
      </w:tr>
      <w:tr w:rsidR="00F724D0" w:rsidRPr="00D72376" w14:paraId="4AE29395" w14:textId="77777777" w:rsidTr="00F724D0">
        <w:tc>
          <w:tcPr>
            <w:tcW w:w="3564" w:type="dxa"/>
            <w:shd w:val="clear" w:color="auto" w:fill="auto"/>
          </w:tcPr>
          <w:p w14:paraId="7140B906" w14:textId="77777777" w:rsidR="00F724D0" w:rsidRPr="00D72376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 w:rsidRPr="00144630">
              <w:rPr>
                <w:b/>
              </w:rPr>
              <w:t>Purpose/Question:</w:t>
            </w:r>
            <w:r w:rsidRPr="00D72376">
              <w:t xml:space="preserve"> </w:t>
            </w:r>
            <w:r>
              <w:br/>
            </w:r>
            <w:r>
              <w:br/>
            </w:r>
            <w:r w:rsidRPr="00C75F4F">
              <w:rPr>
                <w:i/>
              </w:rPr>
              <w:t>This is where you pick your topic. Narrow it down as much as possible and avoid subjective topics.</w:t>
            </w:r>
            <w:r w:rsidRPr="00D72376">
              <w:t xml:space="preserve"> </w:t>
            </w:r>
          </w:p>
        </w:tc>
        <w:tc>
          <w:tcPr>
            <w:tcW w:w="7416" w:type="dxa"/>
            <w:shd w:val="clear" w:color="auto" w:fill="auto"/>
            <w:vAlign w:val="center"/>
          </w:tcPr>
          <w:p w14:paraId="5B06FF5C" w14:textId="34B1440A" w:rsidR="00F724D0" w:rsidRPr="00DD4949" w:rsidRDefault="00F724D0" w:rsidP="0085420A">
            <w:pPr>
              <w:jc w:val="center"/>
              <w:rPr>
                <w:rFonts w:cs="Arial"/>
              </w:rPr>
            </w:pPr>
          </w:p>
        </w:tc>
      </w:tr>
      <w:tr w:rsidR="00F724D0" w:rsidRPr="00D72376" w14:paraId="14B67D04" w14:textId="77777777" w:rsidTr="00F724D0">
        <w:tc>
          <w:tcPr>
            <w:tcW w:w="3564" w:type="dxa"/>
            <w:shd w:val="clear" w:color="auto" w:fill="auto"/>
          </w:tcPr>
          <w:p w14:paraId="71449291" w14:textId="77777777" w:rsidR="00F724D0" w:rsidRPr="00D72376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 w:rsidRPr="00144630">
              <w:rPr>
                <w:b/>
              </w:rPr>
              <w:t>Research:</w:t>
            </w:r>
            <w:r w:rsidRPr="00D72376">
              <w:t xml:space="preserve"> </w:t>
            </w:r>
            <w:r>
              <w:br/>
            </w:r>
            <w:r>
              <w:br/>
            </w:r>
            <w:r w:rsidRPr="00C75F4F">
              <w:rPr>
                <w:i/>
              </w:rPr>
              <w:t xml:space="preserve">Also known as background information. Background information will help you develop a hypothesis </w:t>
            </w:r>
            <w:r>
              <w:rPr>
                <w:i/>
              </w:rPr>
              <w:t>and</w:t>
            </w:r>
            <w:r w:rsidRPr="00C75F4F">
              <w:rPr>
                <w:i/>
              </w:rPr>
              <w:t xml:space="preserve"> design a robust experiment.</w:t>
            </w:r>
            <w:r w:rsidRPr="00C75F4F">
              <w:rPr>
                <w:i/>
              </w:rPr>
              <w:br/>
            </w:r>
            <w:r w:rsidRPr="00DD4949">
              <w:rPr>
                <w:b/>
                <w:i/>
              </w:rPr>
              <w:t>For today</w:t>
            </w:r>
            <w:r w:rsidRPr="00C75F4F">
              <w:rPr>
                <w:i/>
              </w:rPr>
              <w:t>, write what kinds of things you’d look up.</w:t>
            </w:r>
          </w:p>
        </w:tc>
        <w:tc>
          <w:tcPr>
            <w:tcW w:w="7416" w:type="dxa"/>
            <w:shd w:val="clear" w:color="auto" w:fill="auto"/>
          </w:tcPr>
          <w:p w14:paraId="6EB7C3E7" w14:textId="77777777" w:rsidR="00F724D0" w:rsidRPr="00D72376" w:rsidRDefault="00F724D0" w:rsidP="0085420A"/>
        </w:tc>
      </w:tr>
      <w:tr w:rsidR="00F724D0" w:rsidRPr="00D72376" w14:paraId="0D08BE15" w14:textId="77777777" w:rsidTr="00F724D0">
        <w:trPr>
          <w:trHeight w:val="1988"/>
        </w:trPr>
        <w:tc>
          <w:tcPr>
            <w:tcW w:w="3564" w:type="dxa"/>
            <w:shd w:val="clear" w:color="auto" w:fill="auto"/>
          </w:tcPr>
          <w:p w14:paraId="37E6ABE4" w14:textId="77777777" w:rsidR="00F724D0" w:rsidRPr="00D72376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 w:rsidRPr="00144630">
              <w:rPr>
                <w:b/>
              </w:rPr>
              <w:t>Hypothesis:</w:t>
            </w:r>
            <w:r w:rsidRPr="00D72376">
              <w:t xml:space="preserve"> </w:t>
            </w:r>
            <w:r>
              <w:br/>
            </w:r>
            <w:r>
              <w:br/>
            </w:r>
            <w:r w:rsidRPr="00C75F4F">
              <w:rPr>
                <w:i/>
              </w:rPr>
              <w:t xml:space="preserve">Your guess at the experimental result. The best hypotheses predict </w:t>
            </w:r>
            <w:r w:rsidRPr="00C75F4F">
              <w:rPr>
                <w:i/>
                <w:u w:val="single"/>
              </w:rPr>
              <w:t>quantifiable</w:t>
            </w:r>
            <w:r w:rsidRPr="00C75F4F">
              <w:rPr>
                <w:i/>
              </w:rPr>
              <w:t xml:space="preserve"> and </w:t>
            </w:r>
            <w:r w:rsidRPr="00C75F4F">
              <w:rPr>
                <w:i/>
                <w:u w:val="single"/>
              </w:rPr>
              <w:t>measureable</w:t>
            </w:r>
            <w:r w:rsidRPr="00C75F4F">
              <w:rPr>
                <w:i/>
              </w:rPr>
              <w:t xml:space="preserve"> results.</w:t>
            </w:r>
            <w:r>
              <w:t xml:space="preserve"> </w:t>
            </w:r>
          </w:p>
        </w:tc>
        <w:tc>
          <w:tcPr>
            <w:tcW w:w="7416" w:type="dxa"/>
            <w:shd w:val="clear" w:color="auto" w:fill="auto"/>
          </w:tcPr>
          <w:p w14:paraId="275D0E77" w14:textId="77777777" w:rsidR="00F724D0" w:rsidRPr="00D72376" w:rsidRDefault="00F724D0" w:rsidP="0085420A"/>
        </w:tc>
      </w:tr>
      <w:tr w:rsidR="00F724D0" w:rsidRPr="00D72376" w14:paraId="10C1B633" w14:textId="77777777" w:rsidTr="00F724D0">
        <w:trPr>
          <w:trHeight w:val="2132"/>
        </w:trPr>
        <w:tc>
          <w:tcPr>
            <w:tcW w:w="3564" w:type="dxa"/>
            <w:shd w:val="clear" w:color="auto" w:fill="auto"/>
          </w:tcPr>
          <w:p w14:paraId="2370DC8F" w14:textId="06011199" w:rsidR="00F724D0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b/>
              </w:rPr>
            </w:pPr>
            <w:r>
              <w:rPr>
                <w:b/>
              </w:rPr>
              <w:lastRenderedPageBreak/>
              <w:t xml:space="preserve">Independent variable(s): </w:t>
            </w:r>
          </w:p>
          <w:p w14:paraId="3BCA24E1" w14:textId="7BD76D9B" w:rsidR="000170DA" w:rsidRPr="00846679" w:rsidRDefault="00F724D0" w:rsidP="000170DA">
            <w:pPr>
              <w:ind w:left="252"/>
            </w:pPr>
            <w:r w:rsidRPr="00846679">
              <w:rPr>
                <w:i/>
              </w:rPr>
              <w:t>What are you changing or manipulating in this experiment</w:t>
            </w:r>
            <w:r>
              <w:t>?</w:t>
            </w:r>
            <w:r w:rsidR="000170DA">
              <w:t xml:space="preserve"> </w:t>
            </w:r>
          </w:p>
        </w:tc>
        <w:tc>
          <w:tcPr>
            <w:tcW w:w="7416" w:type="dxa"/>
            <w:shd w:val="clear" w:color="auto" w:fill="auto"/>
          </w:tcPr>
          <w:p w14:paraId="54F597CA" w14:textId="77777777" w:rsidR="00F724D0" w:rsidRPr="00D72376" w:rsidRDefault="00F724D0" w:rsidP="0085420A"/>
        </w:tc>
      </w:tr>
      <w:tr w:rsidR="00F724D0" w:rsidRPr="00D72376" w14:paraId="509B285E" w14:textId="77777777" w:rsidTr="00F724D0">
        <w:trPr>
          <w:trHeight w:val="2330"/>
        </w:trPr>
        <w:tc>
          <w:tcPr>
            <w:tcW w:w="3564" w:type="dxa"/>
            <w:shd w:val="clear" w:color="auto" w:fill="auto"/>
          </w:tcPr>
          <w:p w14:paraId="72777241" w14:textId="77777777" w:rsidR="00F724D0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b/>
              </w:rPr>
            </w:pPr>
            <w:r>
              <w:rPr>
                <w:b/>
              </w:rPr>
              <w:t xml:space="preserve">Control group: </w:t>
            </w:r>
          </w:p>
          <w:p w14:paraId="6B671C80" w14:textId="77777777" w:rsidR="00F724D0" w:rsidRDefault="00F724D0" w:rsidP="0085420A">
            <w:pPr>
              <w:pStyle w:val="ListParagraph"/>
              <w:ind w:left="252"/>
            </w:pPr>
          </w:p>
          <w:p w14:paraId="6DBD4220" w14:textId="77777777" w:rsidR="00F724D0" w:rsidRPr="00846679" w:rsidRDefault="00F724D0" w:rsidP="0085420A">
            <w:pPr>
              <w:pStyle w:val="ListParagraph"/>
              <w:ind w:left="252"/>
              <w:rPr>
                <w:b/>
                <w:i/>
              </w:rPr>
            </w:pPr>
            <w:r>
              <w:rPr>
                <w:i/>
              </w:rPr>
              <w:t>Think about what type of experiment this is. Do you need a control group? If so, what is it?</w:t>
            </w:r>
          </w:p>
        </w:tc>
        <w:tc>
          <w:tcPr>
            <w:tcW w:w="7416" w:type="dxa"/>
            <w:shd w:val="clear" w:color="auto" w:fill="auto"/>
          </w:tcPr>
          <w:p w14:paraId="109EA78F" w14:textId="77777777" w:rsidR="00F724D0" w:rsidRPr="00D72376" w:rsidRDefault="00F724D0" w:rsidP="0085420A"/>
        </w:tc>
      </w:tr>
      <w:tr w:rsidR="00F724D0" w:rsidRPr="00D72376" w14:paraId="61B0EBD2" w14:textId="77777777" w:rsidTr="00F724D0">
        <w:trPr>
          <w:trHeight w:val="2330"/>
        </w:trPr>
        <w:tc>
          <w:tcPr>
            <w:tcW w:w="3564" w:type="dxa"/>
            <w:shd w:val="clear" w:color="auto" w:fill="auto"/>
          </w:tcPr>
          <w:p w14:paraId="6B6890B6" w14:textId="77777777" w:rsidR="00F724D0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b/>
              </w:rPr>
            </w:pPr>
            <w:r>
              <w:rPr>
                <w:b/>
              </w:rPr>
              <w:t>Dependent variable(s):</w:t>
            </w:r>
          </w:p>
          <w:p w14:paraId="25848BE8" w14:textId="77777777" w:rsidR="00F724D0" w:rsidRDefault="00F724D0" w:rsidP="0085420A">
            <w:pPr>
              <w:pStyle w:val="ListParagraph"/>
              <w:ind w:left="252"/>
              <w:rPr>
                <w:b/>
              </w:rPr>
            </w:pPr>
          </w:p>
          <w:p w14:paraId="68F80B6F" w14:textId="77777777" w:rsidR="00F724D0" w:rsidRPr="00846679" w:rsidRDefault="00F724D0" w:rsidP="0085420A">
            <w:pPr>
              <w:pStyle w:val="ListParagraph"/>
              <w:ind w:left="252"/>
              <w:rPr>
                <w:i/>
              </w:rPr>
            </w:pPr>
            <w:r>
              <w:rPr>
                <w:i/>
              </w:rPr>
              <w:t xml:space="preserve">What will you be measuring (and in what units)? Think about what is the outcome or is being affected by the independent variable. </w:t>
            </w:r>
          </w:p>
          <w:p w14:paraId="0EDB9E75" w14:textId="77777777" w:rsidR="00F724D0" w:rsidRPr="00846679" w:rsidRDefault="00F724D0" w:rsidP="0085420A">
            <w:pPr>
              <w:rPr>
                <w:b/>
              </w:rPr>
            </w:pPr>
          </w:p>
          <w:p w14:paraId="1A5AAF05" w14:textId="77777777" w:rsidR="00F724D0" w:rsidRPr="00846679" w:rsidRDefault="00F724D0" w:rsidP="0085420A">
            <w:pPr>
              <w:rPr>
                <w:i/>
              </w:rPr>
            </w:pPr>
          </w:p>
        </w:tc>
        <w:tc>
          <w:tcPr>
            <w:tcW w:w="7416" w:type="dxa"/>
            <w:shd w:val="clear" w:color="auto" w:fill="auto"/>
          </w:tcPr>
          <w:p w14:paraId="23F9155B" w14:textId="77777777" w:rsidR="00F724D0" w:rsidRDefault="00F724D0" w:rsidP="0085420A"/>
          <w:p w14:paraId="25B502ED" w14:textId="77777777" w:rsidR="00F724D0" w:rsidRPr="00D72376" w:rsidRDefault="00F724D0" w:rsidP="0085420A"/>
        </w:tc>
      </w:tr>
      <w:tr w:rsidR="00F724D0" w:rsidRPr="00D72376" w14:paraId="727F7ADA" w14:textId="77777777" w:rsidTr="00F724D0">
        <w:trPr>
          <w:trHeight w:val="2240"/>
        </w:trPr>
        <w:tc>
          <w:tcPr>
            <w:tcW w:w="3564" w:type="dxa"/>
            <w:shd w:val="clear" w:color="auto" w:fill="auto"/>
          </w:tcPr>
          <w:p w14:paraId="5B53B818" w14:textId="77777777" w:rsidR="00F724D0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b/>
              </w:rPr>
            </w:pPr>
            <w:r>
              <w:rPr>
                <w:b/>
              </w:rPr>
              <w:t>Controlled variables:</w:t>
            </w:r>
          </w:p>
          <w:p w14:paraId="35CA64A2" w14:textId="77777777" w:rsidR="00F724D0" w:rsidRPr="00846679" w:rsidRDefault="00F724D0" w:rsidP="0085420A">
            <w:pPr>
              <w:ind w:left="252"/>
              <w:rPr>
                <w:i/>
              </w:rPr>
            </w:pPr>
            <w:r w:rsidRPr="00846679">
              <w:rPr>
                <w:i/>
              </w:rPr>
              <w:t xml:space="preserve">What are other factors that you are not testing that you need to keep constant? </w:t>
            </w:r>
          </w:p>
          <w:p w14:paraId="3083749E" w14:textId="77777777" w:rsidR="00F724D0" w:rsidRPr="00846679" w:rsidRDefault="00F724D0" w:rsidP="0085420A">
            <w:pPr>
              <w:rPr>
                <w:b/>
              </w:rPr>
            </w:pPr>
          </w:p>
        </w:tc>
        <w:tc>
          <w:tcPr>
            <w:tcW w:w="7416" w:type="dxa"/>
            <w:shd w:val="clear" w:color="auto" w:fill="auto"/>
          </w:tcPr>
          <w:p w14:paraId="3E1D9C1A" w14:textId="77777777" w:rsidR="00F724D0" w:rsidRPr="00D72376" w:rsidRDefault="00F724D0" w:rsidP="0085420A"/>
        </w:tc>
      </w:tr>
      <w:tr w:rsidR="00F724D0" w:rsidRPr="00D72376" w14:paraId="4403573E" w14:textId="77777777" w:rsidTr="00F724D0">
        <w:trPr>
          <w:trHeight w:val="1601"/>
        </w:trPr>
        <w:tc>
          <w:tcPr>
            <w:tcW w:w="3564" w:type="dxa"/>
            <w:shd w:val="clear" w:color="auto" w:fill="auto"/>
          </w:tcPr>
          <w:p w14:paraId="1F98F2D6" w14:textId="77777777" w:rsidR="00F724D0" w:rsidRPr="00C115BC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rPr>
                <w:b/>
              </w:rPr>
              <w:t>Replication and Sample Size</w:t>
            </w:r>
          </w:p>
          <w:p w14:paraId="49A8B61C" w14:textId="77777777" w:rsidR="00F724D0" w:rsidRPr="00846679" w:rsidRDefault="00F724D0" w:rsidP="0085420A">
            <w:pPr>
              <w:pStyle w:val="ListParagraph"/>
              <w:ind w:left="252"/>
            </w:pPr>
          </w:p>
          <w:p w14:paraId="685F3D1E" w14:textId="77777777" w:rsidR="00F724D0" w:rsidRPr="00C115BC" w:rsidRDefault="00F724D0" w:rsidP="00A9656B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</w:rPr>
            </w:pPr>
            <w:r w:rsidRPr="00C115BC">
              <w:rPr>
                <w:i/>
              </w:rPr>
              <w:t>How many times will you repeat your experiment (replicates)?</w:t>
            </w:r>
          </w:p>
          <w:p w14:paraId="28B885C9" w14:textId="77777777" w:rsidR="00F724D0" w:rsidRPr="00C115BC" w:rsidRDefault="00F724D0" w:rsidP="00A9656B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</w:rPr>
            </w:pPr>
            <w:r w:rsidRPr="00C115BC">
              <w:rPr>
                <w:i/>
              </w:rPr>
              <w:t>How many test subjects or items will you use? (sample size)</w:t>
            </w:r>
          </w:p>
        </w:tc>
        <w:tc>
          <w:tcPr>
            <w:tcW w:w="7416" w:type="dxa"/>
            <w:shd w:val="clear" w:color="auto" w:fill="auto"/>
          </w:tcPr>
          <w:p w14:paraId="49F13A59" w14:textId="77777777" w:rsidR="00F724D0" w:rsidRPr="00D72376" w:rsidRDefault="00F724D0" w:rsidP="0085420A">
            <w:r w:rsidRPr="00D72376">
              <w:t xml:space="preserve"> </w:t>
            </w:r>
          </w:p>
        </w:tc>
      </w:tr>
      <w:tr w:rsidR="00F724D0" w:rsidRPr="00D72376" w14:paraId="253343C9" w14:textId="77777777" w:rsidTr="00ED0A87">
        <w:trPr>
          <w:trHeight w:val="90"/>
        </w:trPr>
        <w:tc>
          <w:tcPr>
            <w:tcW w:w="3564" w:type="dxa"/>
            <w:shd w:val="clear" w:color="auto" w:fill="auto"/>
          </w:tcPr>
          <w:p w14:paraId="4F36B2EC" w14:textId="77777777" w:rsidR="00F724D0" w:rsidRDefault="00F724D0" w:rsidP="00A9656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b/>
              </w:rPr>
            </w:pPr>
            <w:r>
              <w:rPr>
                <w:b/>
              </w:rPr>
              <w:t>Procedure</w:t>
            </w:r>
          </w:p>
          <w:p w14:paraId="007AF9EE" w14:textId="77777777" w:rsidR="00F724D0" w:rsidRDefault="00F724D0" w:rsidP="0085420A">
            <w:pPr>
              <w:pStyle w:val="ListParagraph"/>
              <w:ind w:left="252"/>
              <w:rPr>
                <w:b/>
              </w:rPr>
            </w:pPr>
          </w:p>
          <w:p w14:paraId="08D2CC0C" w14:textId="6CE6E258" w:rsidR="00ED0A87" w:rsidRDefault="00F724D0" w:rsidP="0085420A">
            <w:pPr>
              <w:pStyle w:val="ListParagraph"/>
              <w:ind w:left="252"/>
              <w:rPr>
                <w:i/>
              </w:rPr>
            </w:pPr>
            <w:r>
              <w:rPr>
                <w:i/>
              </w:rPr>
              <w:t>Attempt to write out a step-by-step procedure for your experiment</w:t>
            </w:r>
            <w:r w:rsidR="00ED0A87">
              <w:rPr>
                <w:i/>
              </w:rPr>
              <w:t xml:space="preserve"> – use your notebook for extra space!</w:t>
            </w:r>
          </w:p>
          <w:p w14:paraId="39EDD362" w14:textId="04F99321" w:rsidR="00F724D0" w:rsidRPr="00ED0A87" w:rsidRDefault="00F724D0" w:rsidP="00ED0A87">
            <w:pPr>
              <w:tabs>
                <w:tab w:val="left" w:pos="940"/>
              </w:tabs>
            </w:pPr>
          </w:p>
        </w:tc>
        <w:tc>
          <w:tcPr>
            <w:tcW w:w="7416" w:type="dxa"/>
            <w:shd w:val="clear" w:color="auto" w:fill="auto"/>
          </w:tcPr>
          <w:p w14:paraId="77373BC8" w14:textId="77777777" w:rsidR="00F724D0" w:rsidRDefault="00F724D0" w:rsidP="0085420A"/>
          <w:p w14:paraId="7A4B18FC" w14:textId="77777777" w:rsidR="00F724D0" w:rsidRDefault="00F724D0" w:rsidP="0085420A"/>
          <w:p w14:paraId="62FD1FDF" w14:textId="77777777" w:rsidR="00ED0A87" w:rsidRDefault="00ED0A87" w:rsidP="0085420A"/>
          <w:p w14:paraId="23BC89F3" w14:textId="77777777" w:rsidR="00ED0A87" w:rsidRDefault="00ED0A87" w:rsidP="0085420A"/>
          <w:p w14:paraId="19EA9EC3" w14:textId="77777777" w:rsidR="00ED0A87" w:rsidRPr="00D72376" w:rsidRDefault="00ED0A87" w:rsidP="0085420A"/>
        </w:tc>
      </w:tr>
    </w:tbl>
    <w:p w14:paraId="19B688BC" w14:textId="77777777" w:rsidR="00A020A7" w:rsidRPr="00151B19" w:rsidRDefault="00A020A7" w:rsidP="00F724D0">
      <w:pPr>
        <w:pStyle w:val="Sectionheading"/>
        <w:rPr>
          <w:b w:val="0"/>
          <w:i w:val="0"/>
        </w:rPr>
      </w:pPr>
    </w:p>
    <w:sectPr w:rsidR="00A020A7" w:rsidRPr="00151B19" w:rsidSect="008A7FA3"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114A" w14:textId="77777777" w:rsidR="00B07C6C" w:rsidRDefault="00B07C6C" w:rsidP="009F12A9">
      <w:pPr>
        <w:spacing w:after="0" w:line="240" w:lineRule="auto"/>
      </w:pPr>
      <w:r>
        <w:separator/>
      </w:r>
    </w:p>
    <w:p w14:paraId="58692F1B" w14:textId="77777777" w:rsidR="00B07C6C" w:rsidRDefault="00B07C6C"/>
  </w:endnote>
  <w:endnote w:type="continuationSeparator" w:id="0">
    <w:p w14:paraId="15256EC4" w14:textId="77777777" w:rsidR="00B07C6C" w:rsidRDefault="00B07C6C" w:rsidP="009F12A9">
      <w:pPr>
        <w:spacing w:after="0" w:line="240" w:lineRule="auto"/>
      </w:pPr>
      <w:r>
        <w:continuationSeparator/>
      </w:r>
    </w:p>
    <w:p w14:paraId="58170741" w14:textId="77777777" w:rsidR="00B07C6C" w:rsidRDefault="00B07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4D94" w14:textId="77777777" w:rsidR="00ED0A87" w:rsidRDefault="00ED0A87" w:rsidP="00336C82">
    <w:pPr>
      <w:pStyle w:val="Footer"/>
      <w:tabs>
        <w:tab w:val="clear" w:pos="4680"/>
        <w:tab w:val="clear" w:pos="9360"/>
        <w:tab w:val="center" w:pos="5580"/>
        <w:tab w:val="right" w:pos="10800"/>
      </w:tabs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77B6" w14:textId="77777777" w:rsidR="00B07C6C" w:rsidRDefault="00B07C6C" w:rsidP="009F12A9">
      <w:pPr>
        <w:spacing w:after="0" w:line="240" w:lineRule="auto"/>
      </w:pPr>
      <w:r>
        <w:separator/>
      </w:r>
    </w:p>
    <w:p w14:paraId="7512368A" w14:textId="77777777" w:rsidR="00B07C6C" w:rsidRDefault="00B07C6C"/>
  </w:footnote>
  <w:footnote w:type="continuationSeparator" w:id="0">
    <w:p w14:paraId="1A82D161" w14:textId="77777777" w:rsidR="00B07C6C" w:rsidRDefault="00B07C6C" w:rsidP="009F12A9">
      <w:pPr>
        <w:spacing w:after="0" w:line="240" w:lineRule="auto"/>
      </w:pPr>
      <w:r>
        <w:continuationSeparator/>
      </w:r>
    </w:p>
    <w:p w14:paraId="27A727D8" w14:textId="77777777" w:rsidR="00B07C6C" w:rsidRDefault="00B07C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A63"/>
    <w:multiLevelType w:val="hybridMultilevel"/>
    <w:tmpl w:val="402E7188"/>
    <w:lvl w:ilvl="0" w:tplc="D7684F76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10F6"/>
    <w:multiLevelType w:val="multilevel"/>
    <w:tmpl w:val="AE60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A2658"/>
    <w:multiLevelType w:val="hybridMultilevel"/>
    <w:tmpl w:val="AB70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54FA"/>
    <w:multiLevelType w:val="hybridMultilevel"/>
    <w:tmpl w:val="6DF6E8E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2A831191"/>
    <w:multiLevelType w:val="hybridMultilevel"/>
    <w:tmpl w:val="255C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5CB3"/>
    <w:multiLevelType w:val="multilevel"/>
    <w:tmpl w:val="13B42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43186"/>
    <w:multiLevelType w:val="multilevel"/>
    <w:tmpl w:val="3DDA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86973"/>
    <w:multiLevelType w:val="hybridMultilevel"/>
    <w:tmpl w:val="3D262958"/>
    <w:lvl w:ilvl="0" w:tplc="4D9EF99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D07DB"/>
    <w:multiLevelType w:val="hybridMultilevel"/>
    <w:tmpl w:val="276C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73AD"/>
    <w:multiLevelType w:val="hybridMultilevel"/>
    <w:tmpl w:val="60D2EFA2"/>
    <w:lvl w:ilvl="0" w:tplc="3F9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623A"/>
    <w:multiLevelType w:val="hybridMultilevel"/>
    <w:tmpl w:val="2026DC7E"/>
    <w:lvl w:ilvl="0" w:tplc="5B6CB11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269"/>
    <w:rsid w:val="00004FC9"/>
    <w:rsid w:val="00011161"/>
    <w:rsid w:val="000170DA"/>
    <w:rsid w:val="000609C7"/>
    <w:rsid w:val="00076680"/>
    <w:rsid w:val="0009236D"/>
    <w:rsid w:val="00092CFC"/>
    <w:rsid w:val="000A32F3"/>
    <w:rsid w:val="000C2406"/>
    <w:rsid w:val="000D3A98"/>
    <w:rsid w:val="000E2FC0"/>
    <w:rsid w:val="00102A16"/>
    <w:rsid w:val="0011294F"/>
    <w:rsid w:val="00121764"/>
    <w:rsid w:val="00137EFC"/>
    <w:rsid w:val="00151B19"/>
    <w:rsid w:val="00165CD4"/>
    <w:rsid w:val="0018355F"/>
    <w:rsid w:val="00197C06"/>
    <w:rsid w:val="001B0720"/>
    <w:rsid w:val="001B5584"/>
    <w:rsid w:val="001C7983"/>
    <w:rsid w:val="001F35BA"/>
    <w:rsid w:val="00203583"/>
    <w:rsid w:val="00204FAD"/>
    <w:rsid w:val="002174DD"/>
    <w:rsid w:val="00222D10"/>
    <w:rsid w:val="00235F3B"/>
    <w:rsid w:val="002512ED"/>
    <w:rsid w:val="00273C15"/>
    <w:rsid w:val="00275A7C"/>
    <w:rsid w:val="00294ACC"/>
    <w:rsid w:val="002953E5"/>
    <w:rsid w:val="002A6850"/>
    <w:rsid w:val="002B25A2"/>
    <w:rsid w:val="002B4AD4"/>
    <w:rsid w:val="002B68EA"/>
    <w:rsid w:val="002B7878"/>
    <w:rsid w:val="002C13E7"/>
    <w:rsid w:val="002C615E"/>
    <w:rsid w:val="002C68BB"/>
    <w:rsid w:val="002E24B0"/>
    <w:rsid w:val="002F1E53"/>
    <w:rsid w:val="002F56F0"/>
    <w:rsid w:val="003164DC"/>
    <w:rsid w:val="00325010"/>
    <w:rsid w:val="00330B68"/>
    <w:rsid w:val="00336C82"/>
    <w:rsid w:val="00356D04"/>
    <w:rsid w:val="003573BD"/>
    <w:rsid w:val="00373FA0"/>
    <w:rsid w:val="003765B0"/>
    <w:rsid w:val="00387E22"/>
    <w:rsid w:val="00391F91"/>
    <w:rsid w:val="00397685"/>
    <w:rsid w:val="003A3F0D"/>
    <w:rsid w:val="003B5F36"/>
    <w:rsid w:val="003B7251"/>
    <w:rsid w:val="003B76CE"/>
    <w:rsid w:val="003D049F"/>
    <w:rsid w:val="003E1F12"/>
    <w:rsid w:val="003F4CE8"/>
    <w:rsid w:val="00414F97"/>
    <w:rsid w:val="004229A5"/>
    <w:rsid w:val="0043438C"/>
    <w:rsid w:val="00437616"/>
    <w:rsid w:val="0045361E"/>
    <w:rsid w:val="00454BC5"/>
    <w:rsid w:val="00455EC7"/>
    <w:rsid w:val="004679D5"/>
    <w:rsid w:val="004911EB"/>
    <w:rsid w:val="004C1575"/>
    <w:rsid w:val="004C3E6A"/>
    <w:rsid w:val="004C7FEA"/>
    <w:rsid w:val="004D1849"/>
    <w:rsid w:val="004F7AED"/>
    <w:rsid w:val="0052150C"/>
    <w:rsid w:val="00525CFD"/>
    <w:rsid w:val="00535598"/>
    <w:rsid w:val="00535F79"/>
    <w:rsid w:val="005418A2"/>
    <w:rsid w:val="0054784F"/>
    <w:rsid w:val="00560E2A"/>
    <w:rsid w:val="00562309"/>
    <w:rsid w:val="005806FA"/>
    <w:rsid w:val="00586D33"/>
    <w:rsid w:val="00593182"/>
    <w:rsid w:val="005A185C"/>
    <w:rsid w:val="005D65FB"/>
    <w:rsid w:val="005D6C66"/>
    <w:rsid w:val="005E23D8"/>
    <w:rsid w:val="00606CEE"/>
    <w:rsid w:val="006114A2"/>
    <w:rsid w:val="00612A19"/>
    <w:rsid w:val="00613B81"/>
    <w:rsid w:val="00626D43"/>
    <w:rsid w:val="006339CC"/>
    <w:rsid w:val="00652D27"/>
    <w:rsid w:val="00660803"/>
    <w:rsid w:val="006630F4"/>
    <w:rsid w:val="006837C5"/>
    <w:rsid w:val="006B14D2"/>
    <w:rsid w:val="006D033C"/>
    <w:rsid w:val="006E2A01"/>
    <w:rsid w:val="006E418B"/>
    <w:rsid w:val="006F2CC4"/>
    <w:rsid w:val="006F54B4"/>
    <w:rsid w:val="006F7FF8"/>
    <w:rsid w:val="00700896"/>
    <w:rsid w:val="007049B9"/>
    <w:rsid w:val="0070515D"/>
    <w:rsid w:val="007070A2"/>
    <w:rsid w:val="00711B5E"/>
    <w:rsid w:val="007208F4"/>
    <w:rsid w:val="00740799"/>
    <w:rsid w:val="00780680"/>
    <w:rsid w:val="007843C1"/>
    <w:rsid w:val="007C1864"/>
    <w:rsid w:val="007C20FB"/>
    <w:rsid w:val="007E2DAD"/>
    <w:rsid w:val="007E5729"/>
    <w:rsid w:val="007E5773"/>
    <w:rsid w:val="00812176"/>
    <w:rsid w:val="008473DD"/>
    <w:rsid w:val="0085420A"/>
    <w:rsid w:val="00856BA8"/>
    <w:rsid w:val="008607C2"/>
    <w:rsid w:val="00867105"/>
    <w:rsid w:val="0088289D"/>
    <w:rsid w:val="00890A74"/>
    <w:rsid w:val="008A7B53"/>
    <w:rsid w:val="008A7FA3"/>
    <w:rsid w:val="008B375B"/>
    <w:rsid w:val="008C0E57"/>
    <w:rsid w:val="008E06B3"/>
    <w:rsid w:val="008E176A"/>
    <w:rsid w:val="008E42C5"/>
    <w:rsid w:val="008E4909"/>
    <w:rsid w:val="008E5D93"/>
    <w:rsid w:val="008E7075"/>
    <w:rsid w:val="00901901"/>
    <w:rsid w:val="00907B74"/>
    <w:rsid w:val="00912E01"/>
    <w:rsid w:val="00922454"/>
    <w:rsid w:val="00925C05"/>
    <w:rsid w:val="00945A45"/>
    <w:rsid w:val="009D01A5"/>
    <w:rsid w:val="009D206C"/>
    <w:rsid w:val="009D29F9"/>
    <w:rsid w:val="009D4B8C"/>
    <w:rsid w:val="009D7919"/>
    <w:rsid w:val="009E6A0C"/>
    <w:rsid w:val="009F12A9"/>
    <w:rsid w:val="00A020A7"/>
    <w:rsid w:val="00A1410F"/>
    <w:rsid w:val="00A14D04"/>
    <w:rsid w:val="00A16E72"/>
    <w:rsid w:val="00A17A8D"/>
    <w:rsid w:val="00A42930"/>
    <w:rsid w:val="00A470E0"/>
    <w:rsid w:val="00A50BC7"/>
    <w:rsid w:val="00A51269"/>
    <w:rsid w:val="00A52D1D"/>
    <w:rsid w:val="00A5621E"/>
    <w:rsid w:val="00A563A0"/>
    <w:rsid w:val="00A571FA"/>
    <w:rsid w:val="00A771A1"/>
    <w:rsid w:val="00A91A11"/>
    <w:rsid w:val="00A9656B"/>
    <w:rsid w:val="00A9673C"/>
    <w:rsid w:val="00AA7182"/>
    <w:rsid w:val="00AF3BF2"/>
    <w:rsid w:val="00AF428C"/>
    <w:rsid w:val="00B04F96"/>
    <w:rsid w:val="00B05608"/>
    <w:rsid w:val="00B06038"/>
    <w:rsid w:val="00B07C6C"/>
    <w:rsid w:val="00B23E24"/>
    <w:rsid w:val="00B4085A"/>
    <w:rsid w:val="00B53AB8"/>
    <w:rsid w:val="00B54B18"/>
    <w:rsid w:val="00B55C56"/>
    <w:rsid w:val="00B641D3"/>
    <w:rsid w:val="00B66E97"/>
    <w:rsid w:val="00B73DF0"/>
    <w:rsid w:val="00B746FD"/>
    <w:rsid w:val="00BA68DC"/>
    <w:rsid w:val="00BC41DE"/>
    <w:rsid w:val="00C116C8"/>
    <w:rsid w:val="00C23E16"/>
    <w:rsid w:val="00C4007D"/>
    <w:rsid w:val="00C56DB0"/>
    <w:rsid w:val="00C724DA"/>
    <w:rsid w:val="00CB04F5"/>
    <w:rsid w:val="00CB6C60"/>
    <w:rsid w:val="00CB7802"/>
    <w:rsid w:val="00CD1B23"/>
    <w:rsid w:val="00CD1B5B"/>
    <w:rsid w:val="00CF4075"/>
    <w:rsid w:val="00CF5310"/>
    <w:rsid w:val="00CF64EC"/>
    <w:rsid w:val="00CF70C9"/>
    <w:rsid w:val="00D0783D"/>
    <w:rsid w:val="00D20DFB"/>
    <w:rsid w:val="00D20FBA"/>
    <w:rsid w:val="00D21190"/>
    <w:rsid w:val="00D267D0"/>
    <w:rsid w:val="00D45A61"/>
    <w:rsid w:val="00D476C8"/>
    <w:rsid w:val="00D47DEC"/>
    <w:rsid w:val="00D66536"/>
    <w:rsid w:val="00D71A1A"/>
    <w:rsid w:val="00D72B2A"/>
    <w:rsid w:val="00D76192"/>
    <w:rsid w:val="00D822B3"/>
    <w:rsid w:val="00D90606"/>
    <w:rsid w:val="00DB09C5"/>
    <w:rsid w:val="00DB6396"/>
    <w:rsid w:val="00DD2446"/>
    <w:rsid w:val="00DD4089"/>
    <w:rsid w:val="00DF02D9"/>
    <w:rsid w:val="00DF6123"/>
    <w:rsid w:val="00E03940"/>
    <w:rsid w:val="00E134A8"/>
    <w:rsid w:val="00E22957"/>
    <w:rsid w:val="00E3048C"/>
    <w:rsid w:val="00E3289E"/>
    <w:rsid w:val="00E43C2A"/>
    <w:rsid w:val="00E62938"/>
    <w:rsid w:val="00E63BC0"/>
    <w:rsid w:val="00E65073"/>
    <w:rsid w:val="00E73B68"/>
    <w:rsid w:val="00EA2234"/>
    <w:rsid w:val="00EC016B"/>
    <w:rsid w:val="00EC6762"/>
    <w:rsid w:val="00EC7447"/>
    <w:rsid w:val="00ED0A87"/>
    <w:rsid w:val="00ED7C67"/>
    <w:rsid w:val="00F11B09"/>
    <w:rsid w:val="00F14337"/>
    <w:rsid w:val="00F37FD7"/>
    <w:rsid w:val="00F61106"/>
    <w:rsid w:val="00F6401F"/>
    <w:rsid w:val="00F64100"/>
    <w:rsid w:val="00F7088D"/>
    <w:rsid w:val="00F724D0"/>
    <w:rsid w:val="00F7505D"/>
    <w:rsid w:val="00FB4C12"/>
    <w:rsid w:val="00FB7866"/>
    <w:rsid w:val="00FC5111"/>
    <w:rsid w:val="00FC5D77"/>
    <w:rsid w:val="00FD17D4"/>
    <w:rsid w:val="00FD296A"/>
    <w:rsid w:val="00FE1A02"/>
    <w:rsid w:val="00FF07B0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977460"/>
  <w15:docId w15:val="{872E5C75-EE55-4599-8654-34B8AE5B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945A45"/>
    <w:pPr>
      <w:spacing w:after="200" w:line="240" w:lineRule="atLeast"/>
    </w:pPr>
    <w:rPr>
      <w:rFonts w:ascii="Arial" w:hAnsi="Arial"/>
      <w:sz w:val="20"/>
    </w:rPr>
  </w:style>
  <w:style w:type="paragraph" w:styleId="Heading1">
    <w:name w:val="heading 1"/>
    <w:aliases w:val="Worksheet Label"/>
    <w:basedOn w:val="Normal"/>
    <w:next w:val="Normal"/>
    <w:link w:val="Heading1Char"/>
    <w:uiPriority w:val="9"/>
    <w:qFormat/>
    <w:rsid w:val="00165CD4"/>
    <w:pPr>
      <w:keepNext/>
      <w:keepLines/>
      <w:spacing w:before="360"/>
      <w:outlineLvl w:val="0"/>
    </w:pPr>
    <w:rPr>
      <w:rFonts w:eastAsiaTheme="majorEastAsia" w:cstheme="majorBidi"/>
      <w:b/>
      <w:i/>
      <w:noProof/>
      <w:color w:val="60C992"/>
      <w:sz w:val="28"/>
      <w:szCs w:val="32"/>
    </w:rPr>
  </w:style>
  <w:style w:type="paragraph" w:styleId="Heading2">
    <w:name w:val="heading 2"/>
    <w:aliases w:val="Module Title"/>
    <w:basedOn w:val="Normal"/>
    <w:next w:val="Normal"/>
    <w:link w:val="Heading2Char"/>
    <w:uiPriority w:val="9"/>
    <w:unhideWhenUsed/>
    <w:qFormat/>
    <w:rsid w:val="00B06038"/>
    <w:pPr>
      <w:keepNext/>
      <w:keepLines/>
      <w:spacing w:before="240" w:after="480"/>
      <w:outlineLvl w:val="1"/>
    </w:pPr>
    <w:rPr>
      <w:rFonts w:eastAsiaTheme="majorEastAsia" w:cstheme="majorBidi"/>
      <w:b/>
      <w:i/>
      <w:color w:val="F5913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dule Title Char"/>
    <w:basedOn w:val="DefaultParagraphFont"/>
    <w:link w:val="Heading2"/>
    <w:uiPriority w:val="9"/>
    <w:rsid w:val="00B06038"/>
    <w:rPr>
      <w:rFonts w:ascii="Arial" w:eastAsiaTheme="majorEastAsia" w:hAnsi="Arial" w:cstheme="majorBidi"/>
      <w:b/>
      <w:i/>
      <w:color w:val="F59132"/>
      <w:sz w:val="28"/>
      <w:szCs w:val="26"/>
    </w:rPr>
  </w:style>
  <w:style w:type="table" w:styleId="TableGrid">
    <w:name w:val="Table Grid"/>
    <w:basedOn w:val="TableNormal"/>
    <w:uiPriority w:val="39"/>
    <w:rsid w:val="00D4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Worksheet Label Char"/>
    <w:basedOn w:val="DefaultParagraphFont"/>
    <w:link w:val="Heading1"/>
    <w:uiPriority w:val="9"/>
    <w:rsid w:val="00165CD4"/>
    <w:rPr>
      <w:rFonts w:ascii="Arial" w:eastAsiaTheme="majorEastAsia" w:hAnsi="Arial" w:cstheme="majorBidi"/>
      <w:b/>
      <w:i/>
      <w:noProof/>
      <w:color w:val="60C99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9F12A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BFBodyText">
    <w:name w:val="CBF Body Text"/>
    <w:basedOn w:val="Normal"/>
    <w:link w:val="CBFBodyTextChar"/>
    <w:qFormat/>
    <w:rsid w:val="008A7FA3"/>
    <w:rPr>
      <w:color w:val="00B0F0"/>
    </w:rPr>
  </w:style>
  <w:style w:type="paragraph" w:customStyle="1" w:styleId="LectDemoBodyText">
    <w:name w:val="Lect Demo Body Text"/>
    <w:basedOn w:val="Normal"/>
    <w:link w:val="LectDemoBodyTextChar"/>
    <w:qFormat/>
    <w:rsid w:val="008A7FA3"/>
    <w:rPr>
      <w:color w:val="7936B0"/>
    </w:rPr>
  </w:style>
  <w:style w:type="paragraph" w:customStyle="1" w:styleId="SlideRefs">
    <w:name w:val="Slide Refs"/>
    <w:basedOn w:val="Normal"/>
    <w:link w:val="SlideRefsChar"/>
    <w:qFormat/>
    <w:rsid w:val="008A7FA3"/>
    <w:rPr>
      <w:i/>
      <w:color w:val="F59132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945A45"/>
    <w:rPr>
      <w:b/>
      <w:i/>
      <w:color w:val="55AC56"/>
      <w:sz w:val="24"/>
    </w:rPr>
  </w:style>
  <w:style w:type="paragraph" w:customStyle="1" w:styleId="Topicheading">
    <w:name w:val="Topic heading"/>
    <w:basedOn w:val="Normal"/>
    <w:next w:val="Normal"/>
    <w:link w:val="TopicheadingChar"/>
    <w:qFormat/>
    <w:rsid w:val="00945A45"/>
    <w:rPr>
      <w:b/>
    </w:rPr>
  </w:style>
  <w:style w:type="paragraph" w:customStyle="1" w:styleId="Bullets">
    <w:name w:val="Bullets"/>
    <w:basedOn w:val="Normal"/>
    <w:link w:val="BulletsChar"/>
    <w:qFormat/>
    <w:rsid w:val="00945A45"/>
    <w:pPr>
      <w:numPr>
        <w:numId w:val="1"/>
      </w:numPr>
      <w:spacing w:line="240" w:lineRule="auto"/>
      <w:contextualSpacing/>
    </w:pPr>
  </w:style>
  <w:style w:type="paragraph" w:customStyle="1" w:styleId="Lists-Compact">
    <w:name w:val="Lists - Compact"/>
    <w:basedOn w:val="Bullets"/>
    <w:link w:val="Lists-CompactChar"/>
    <w:qFormat/>
    <w:rsid w:val="00273C15"/>
    <w:pPr>
      <w:numPr>
        <w:numId w:val="0"/>
      </w:numPr>
      <w:ind w:left="288"/>
    </w:pPr>
  </w:style>
  <w:style w:type="character" w:customStyle="1" w:styleId="BulletsChar">
    <w:name w:val="Bullets Char"/>
    <w:basedOn w:val="DefaultParagraphFont"/>
    <w:link w:val="Bullets"/>
    <w:rsid w:val="00945A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qFormat/>
    <w:rsid w:val="00D47DEC"/>
    <w:rPr>
      <w:color w:val="0066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24B0"/>
    <w:pPr>
      <w:tabs>
        <w:tab w:val="center" w:pos="4680"/>
        <w:tab w:val="right" w:pos="9360"/>
      </w:tabs>
      <w:spacing w:after="0" w:line="240" w:lineRule="auto"/>
    </w:pPr>
    <w:rPr>
      <w:color w:val="55AC5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E24B0"/>
    <w:rPr>
      <w:rFonts w:ascii="Arial" w:hAnsi="Arial"/>
      <w:color w:val="55AC5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12A9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0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0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9"/>
    <w:rPr>
      <w:rFonts w:ascii="Lucida Grande" w:hAnsi="Lucida Grande" w:cs="Lucida Grande"/>
      <w:sz w:val="18"/>
      <w:szCs w:val="18"/>
    </w:rPr>
  </w:style>
  <w:style w:type="character" w:customStyle="1" w:styleId="CBFBodyTextChar">
    <w:name w:val="CBF Body Text Char"/>
    <w:basedOn w:val="DefaultParagraphFont"/>
    <w:link w:val="CBFBodyText"/>
    <w:rsid w:val="003E1F12"/>
    <w:rPr>
      <w:rFonts w:ascii="Arial" w:hAnsi="Arial"/>
      <w:color w:val="00B0F0"/>
      <w:sz w:val="20"/>
    </w:rPr>
  </w:style>
  <w:style w:type="character" w:customStyle="1" w:styleId="Lists-CompactChar">
    <w:name w:val="Lists - Compact Char"/>
    <w:basedOn w:val="BulletsChar"/>
    <w:link w:val="Lists-Compact"/>
    <w:rsid w:val="003E1F12"/>
    <w:rPr>
      <w:rFonts w:ascii="Arial" w:hAnsi="Arial"/>
      <w:sz w:val="20"/>
    </w:rPr>
  </w:style>
  <w:style w:type="character" w:customStyle="1" w:styleId="LectDemoBodyTextChar">
    <w:name w:val="Lect Demo Body Text Char"/>
    <w:basedOn w:val="DefaultParagraphFont"/>
    <w:link w:val="LectDemoBodyText"/>
    <w:rsid w:val="003E1F12"/>
    <w:rPr>
      <w:rFonts w:ascii="Arial" w:hAnsi="Arial"/>
      <w:color w:val="7936B0"/>
      <w:sz w:val="20"/>
    </w:rPr>
  </w:style>
  <w:style w:type="character" w:customStyle="1" w:styleId="SlideRefsChar">
    <w:name w:val="Slide Refs Char"/>
    <w:basedOn w:val="DefaultParagraphFont"/>
    <w:link w:val="SlideRefs"/>
    <w:rsid w:val="003E1F12"/>
    <w:rPr>
      <w:rFonts w:ascii="Arial" w:hAnsi="Arial"/>
      <w:i/>
      <w:color w:val="F59132"/>
      <w:sz w:val="20"/>
    </w:rPr>
  </w:style>
  <w:style w:type="character" w:customStyle="1" w:styleId="SectionheadingChar">
    <w:name w:val="Section heading Char"/>
    <w:basedOn w:val="DefaultParagraphFont"/>
    <w:link w:val="Sectionheading"/>
    <w:rsid w:val="00945A45"/>
    <w:rPr>
      <w:rFonts w:ascii="Arial" w:hAnsi="Arial"/>
      <w:b/>
      <w:i/>
      <w:color w:val="55AC56"/>
      <w:sz w:val="24"/>
    </w:rPr>
  </w:style>
  <w:style w:type="character" w:customStyle="1" w:styleId="TopicheadingChar">
    <w:name w:val="Topic heading Char"/>
    <w:basedOn w:val="DefaultParagraphFont"/>
    <w:link w:val="Topicheading"/>
    <w:rsid w:val="00945A45"/>
    <w:rPr>
      <w:rFonts w:ascii="Arial" w:hAnsi="Arial"/>
      <w:b/>
      <w:sz w:val="20"/>
    </w:rPr>
  </w:style>
  <w:style w:type="paragraph" w:customStyle="1" w:styleId="Numbers">
    <w:name w:val="Numbers"/>
    <w:basedOn w:val="Normal"/>
    <w:link w:val="NumbersChar"/>
    <w:qFormat/>
    <w:rsid w:val="00011161"/>
    <w:pPr>
      <w:numPr>
        <w:numId w:val="4"/>
      </w:numPr>
      <w:spacing w:line="240" w:lineRule="auto"/>
      <w:contextualSpacing/>
    </w:pPr>
  </w:style>
  <w:style w:type="character" w:customStyle="1" w:styleId="NumbersChar">
    <w:name w:val="Numbers Char"/>
    <w:basedOn w:val="DefaultParagraphFont"/>
    <w:link w:val="Numbers"/>
    <w:rsid w:val="0001116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rsid w:val="00A9656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965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24D0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Kane</dc:creator>
  <cp:keywords/>
  <dc:description/>
  <cp:lastModifiedBy>Elizabeth Tracy</cp:lastModifiedBy>
  <cp:revision>3</cp:revision>
  <cp:lastPrinted>2016-10-10T17:38:00Z</cp:lastPrinted>
  <dcterms:created xsi:type="dcterms:W3CDTF">2018-12-20T00:03:00Z</dcterms:created>
  <dcterms:modified xsi:type="dcterms:W3CDTF">2019-01-05T15:58:00Z</dcterms:modified>
</cp:coreProperties>
</file>